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43" w:rsidRPr="00BE4143" w:rsidRDefault="00BE4143" w:rsidP="00BE4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455E"/>
          <w:sz w:val="32"/>
          <w:szCs w:val="32"/>
          <w:lang w:eastAsia="pt-BR"/>
        </w:rPr>
      </w:pPr>
      <w:r w:rsidRPr="00BE4143">
        <w:rPr>
          <w:rFonts w:ascii="Arial" w:eastAsia="Times New Roman" w:hAnsi="Arial" w:cs="Arial"/>
          <w:b/>
          <w:iCs/>
          <w:color w:val="20455E"/>
          <w:sz w:val="32"/>
          <w:szCs w:val="32"/>
          <w:lang w:eastAsia="pt-BR"/>
        </w:rPr>
        <w:t>Declaração De Acessibilidade</w:t>
      </w:r>
    </w:p>
    <w:p w:rsidR="00BE4143" w:rsidRPr="00BE4143" w:rsidRDefault="00BE4143" w:rsidP="00BE41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455E"/>
          <w:sz w:val="24"/>
          <w:szCs w:val="24"/>
          <w:lang w:eastAsia="pt-BR"/>
        </w:rPr>
      </w:pPr>
    </w:p>
    <w:p w:rsidR="00BE4143" w:rsidRPr="00BE4143" w:rsidRDefault="00BE4143" w:rsidP="00BE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455E"/>
          <w:sz w:val="24"/>
          <w:szCs w:val="24"/>
          <w:lang w:eastAsia="pt-BR"/>
        </w:rPr>
      </w:pPr>
      <w:r w:rsidRPr="00BE4143">
        <w:rPr>
          <w:rFonts w:ascii="Arial" w:eastAsia="Times New Roman" w:hAnsi="Arial" w:cs="Arial"/>
          <w:b/>
          <w:iCs/>
          <w:color w:val="20455E"/>
          <w:sz w:val="24"/>
          <w:szCs w:val="24"/>
          <w:lang w:eastAsia="pt-BR"/>
        </w:rPr>
        <w:t xml:space="preserve">Marketing Róger </w:t>
      </w:r>
      <w:proofErr w:type="spellStart"/>
      <w:r w:rsidRPr="00BE4143">
        <w:rPr>
          <w:rFonts w:ascii="Arial" w:eastAsia="Times New Roman" w:hAnsi="Arial" w:cs="Arial"/>
          <w:b/>
          <w:iCs/>
          <w:color w:val="20455E"/>
          <w:sz w:val="24"/>
          <w:szCs w:val="24"/>
          <w:lang w:eastAsia="pt-BR"/>
        </w:rPr>
        <w:t>Kauê</w:t>
      </w:r>
      <w:proofErr w:type="spellEnd"/>
      <w:r w:rsidRPr="00BE4143"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 xml:space="preserve"> está comprometido em fornecer um site acessível ao maior público possível, independentemente das circunstâncias e de sua capacidade. Nosso objetivo é aderir ao máximo às Diretrizes de Acessibilidade de Conteúdo Web (WCAG 2.0, Nível AA), publicadas pelo World </w:t>
      </w:r>
      <w:proofErr w:type="spellStart"/>
      <w:r w:rsidRPr="00BE4143"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>Wide</w:t>
      </w:r>
      <w:proofErr w:type="spellEnd"/>
      <w:r w:rsidRPr="00BE4143"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 xml:space="preserve"> Web Consortium (W3C). Essas diretrizes explicam como tornar o conteúdo da web mais acessível para pessoas com deficiência. A conformidade com essas diretrizes ajudará a tornar a web mais amigável par</w:t>
      </w:r>
      <w:r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 xml:space="preserve">a todos. Embora o </w:t>
      </w:r>
      <w:r w:rsidRPr="00BE4143">
        <w:rPr>
          <w:rFonts w:ascii="Arial" w:eastAsia="Times New Roman" w:hAnsi="Arial" w:cs="Arial"/>
          <w:b/>
          <w:iCs/>
          <w:color w:val="20455E"/>
          <w:sz w:val="24"/>
          <w:szCs w:val="24"/>
          <w:lang w:eastAsia="pt-BR"/>
        </w:rPr>
        <w:t xml:space="preserve">Marketing Róger </w:t>
      </w:r>
      <w:proofErr w:type="spellStart"/>
      <w:r w:rsidRPr="00BE4143">
        <w:rPr>
          <w:rFonts w:ascii="Arial" w:eastAsia="Times New Roman" w:hAnsi="Arial" w:cs="Arial"/>
          <w:b/>
          <w:iCs/>
          <w:color w:val="20455E"/>
          <w:sz w:val="24"/>
          <w:szCs w:val="24"/>
          <w:lang w:eastAsia="pt-BR"/>
        </w:rPr>
        <w:t>Kauê</w:t>
      </w:r>
      <w:proofErr w:type="spellEnd"/>
      <w:r w:rsidRPr="00BE4143"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 xml:space="preserve"> se esforce para aderir às diretrizes e padrões de acessibilidade, nem sempre é possível fazê-lo em todas as áreas do site e atualmente estamos trabalhando para conseguir isso. Saiba que, devido à natureza dinâmica do site, problemas menores podem ocorrer ocasionalmente uma vez que ele é atualizado com regularidade. Estamos sempre buscando soluções para deixar todas as áreas do site no mesmo nível de acessibilidade geral da web.</w:t>
      </w:r>
    </w:p>
    <w:p w:rsidR="00BE4143" w:rsidRPr="00BE4143" w:rsidRDefault="00BE4143" w:rsidP="00BE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455E"/>
          <w:sz w:val="24"/>
          <w:szCs w:val="24"/>
          <w:lang w:eastAsia="pt-BR"/>
        </w:rPr>
      </w:pPr>
      <w:r w:rsidRPr="00BE4143"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>Se você tiver quaisquer comentários ou sugestões relacionadas à melhoria da acessibilidade do nosso site, não deixe de contatar nosso coordenador de acessibilidade </w:t>
      </w:r>
      <w:r>
        <w:rPr>
          <w:rFonts w:ascii="Arial" w:eastAsia="Times New Roman" w:hAnsi="Arial" w:cs="Arial"/>
          <w:color w:val="20455E"/>
          <w:sz w:val="24"/>
          <w:szCs w:val="24"/>
          <w:lang w:eastAsia="pt-BR"/>
        </w:rPr>
        <w:t xml:space="preserve">Róger </w:t>
      </w:r>
      <w:proofErr w:type="spellStart"/>
      <w:r>
        <w:rPr>
          <w:rFonts w:ascii="Arial" w:eastAsia="Times New Roman" w:hAnsi="Arial" w:cs="Arial"/>
          <w:color w:val="20455E"/>
          <w:sz w:val="24"/>
          <w:szCs w:val="24"/>
          <w:lang w:eastAsia="pt-BR"/>
        </w:rPr>
        <w:t>Kauê</w:t>
      </w:r>
      <w:proofErr w:type="spellEnd"/>
      <w:r>
        <w:rPr>
          <w:rFonts w:ascii="Arial" w:eastAsia="Times New Roman" w:hAnsi="Arial" w:cs="Arial"/>
          <w:color w:val="20455E"/>
          <w:sz w:val="24"/>
          <w:szCs w:val="24"/>
          <w:lang w:eastAsia="pt-BR"/>
        </w:rPr>
        <w:t xml:space="preserve"> por (51) 985880962</w:t>
      </w:r>
    </w:p>
    <w:p w:rsidR="00BE4143" w:rsidRPr="00BE4143" w:rsidRDefault="00BE4143" w:rsidP="00BE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455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20455E"/>
          <w:sz w:val="24"/>
          <w:szCs w:val="24"/>
          <w:lang w:eastAsia="pt-BR"/>
        </w:rPr>
        <w:t>ou</w:t>
      </w:r>
      <w:proofErr w:type="gramEnd"/>
      <w:r>
        <w:rPr>
          <w:rFonts w:ascii="Arial" w:eastAsia="Times New Roman" w:hAnsi="Arial" w:cs="Arial"/>
          <w:color w:val="20455E"/>
          <w:sz w:val="24"/>
          <w:szCs w:val="24"/>
          <w:lang w:eastAsia="pt-BR"/>
        </w:rPr>
        <w:t xml:space="preserve"> Rogerkauegomes@gmail.com</w:t>
      </w:r>
      <w:r w:rsidRPr="00BE4143">
        <w:rPr>
          <w:rFonts w:ascii="Arial" w:eastAsia="Times New Roman" w:hAnsi="Arial" w:cs="Arial"/>
          <w:color w:val="20455E"/>
          <w:sz w:val="24"/>
          <w:szCs w:val="24"/>
          <w:lang w:eastAsia="pt-BR"/>
        </w:rPr>
        <w:t>. </w:t>
      </w:r>
      <w:bookmarkStart w:id="0" w:name="_GoBack"/>
      <w:bookmarkEnd w:id="0"/>
      <w:r w:rsidRPr="00BE4143">
        <w:rPr>
          <w:rFonts w:ascii="Arial" w:eastAsia="Times New Roman" w:hAnsi="Arial" w:cs="Arial"/>
          <w:iCs/>
          <w:color w:val="20455E"/>
          <w:sz w:val="24"/>
          <w:szCs w:val="24"/>
          <w:lang w:eastAsia="pt-BR"/>
        </w:rPr>
        <w:t>Seu feedback nos ajudará a fazer melhorias.</w:t>
      </w:r>
    </w:p>
    <w:p w:rsidR="003A1CC4" w:rsidRDefault="00BE4143"/>
    <w:sectPr w:rsidR="003A1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3"/>
    <w:rsid w:val="00376ED4"/>
    <w:rsid w:val="00BE4143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14A5"/>
  <w15:chartTrackingRefBased/>
  <w15:docId w15:val="{7EEA5DE7-B6D2-4AE7-95A9-1D2563F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E4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30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Róger &amp; Kally</dc:creator>
  <cp:keywords/>
  <dc:description/>
  <cp:lastModifiedBy>Róger &amp; Kally</cp:lastModifiedBy>
  <cp:revision>1</cp:revision>
  <dcterms:created xsi:type="dcterms:W3CDTF">2024-04-14T21:24:00Z</dcterms:created>
  <dcterms:modified xsi:type="dcterms:W3CDTF">2024-04-14T21:28:00Z</dcterms:modified>
</cp:coreProperties>
</file>